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HELE LANDET: Mens tv-kanalerne lader vente på sig, er flere </w:t>
      </w:r>
      <w:proofErr w:type="spellStart"/>
      <w:r>
        <w:rPr>
          <w:rFonts w:ascii="Verdana" w:hAnsi="Verdana"/>
          <w:sz w:val="20"/>
          <w:szCs w:val="20"/>
        </w:rPr>
        <w:t>streamingtjenester</w:t>
      </w:r>
      <w:proofErr w:type="spellEnd"/>
      <w:r>
        <w:rPr>
          <w:rFonts w:ascii="Verdana" w:hAnsi="Verdana"/>
          <w:sz w:val="20"/>
          <w:szCs w:val="20"/>
        </w:rPr>
        <w:t xml:space="preserve"> med </w:t>
      </w:r>
      <w:proofErr w:type="spellStart"/>
      <w:r>
        <w:rPr>
          <w:rFonts w:ascii="Verdana" w:hAnsi="Verdana"/>
          <w:sz w:val="20"/>
          <w:szCs w:val="20"/>
        </w:rPr>
        <w:t>Netflix</w:t>
      </w:r>
      <w:proofErr w:type="spellEnd"/>
      <w:r>
        <w:rPr>
          <w:rFonts w:ascii="Verdana" w:hAnsi="Verdana"/>
          <w:sz w:val="20"/>
          <w:szCs w:val="20"/>
        </w:rPr>
        <w:t xml:space="preserve"> i spidsen nu klar til at sende i det nye format </w:t>
      </w:r>
      <w:proofErr w:type="spellStart"/>
      <w:r>
        <w:rPr>
          <w:rFonts w:ascii="Verdana" w:hAnsi="Verdana"/>
          <w:sz w:val="20"/>
          <w:szCs w:val="20"/>
        </w:rPr>
        <w:t>UltraHD</w:t>
      </w:r>
      <w:proofErr w:type="spellEnd"/>
      <w:r>
        <w:rPr>
          <w:rFonts w:ascii="Verdana" w:hAnsi="Verdana"/>
          <w:sz w:val="20"/>
          <w:szCs w:val="20"/>
        </w:rPr>
        <w:t>.</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Det er kommet frem på den årlige </w:t>
      </w:r>
      <w:proofErr w:type="spellStart"/>
      <w:r>
        <w:rPr>
          <w:rFonts w:ascii="Verdana" w:hAnsi="Verdana"/>
          <w:sz w:val="20"/>
          <w:szCs w:val="20"/>
        </w:rPr>
        <w:t>CES-messe</w:t>
      </w:r>
      <w:proofErr w:type="spellEnd"/>
      <w:r>
        <w:rPr>
          <w:rFonts w:ascii="Verdana" w:hAnsi="Verdana"/>
          <w:sz w:val="20"/>
          <w:szCs w:val="20"/>
        </w:rPr>
        <w:t xml:space="preserve"> i Las Vegas, hvor </w:t>
      </w:r>
      <w:proofErr w:type="spellStart"/>
      <w:r>
        <w:rPr>
          <w:rFonts w:ascii="Verdana" w:hAnsi="Verdana"/>
          <w:sz w:val="20"/>
          <w:szCs w:val="20"/>
        </w:rPr>
        <w:t>tv-</w:t>
      </w:r>
      <w:proofErr w:type="spellEnd"/>
      <w:r>
        <w:rPr>
          <w:rFonts w:ascii="Verdana" w:hAnsi="Verdana"/>
          <w:sz w:val="20"/>
          <w:szCs w:val="20"/>
        </w:rPr>
        <w:t xml:space="preserve"> og elektronikproducenter fra hele verden deltager.</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Blandt deltagerne er også de danske tv-distributører fra </w:t>
      </w:r>
      <w:proofErr w:type="spellStart"/>
      <w:r>
        <w:rPr>
          <w:rFonts w:ascii="Verdana" w:hAnsi="Verdana"/>
          <w:sz w:val="20"/>
          <w:szCs w:val="20"/>
        </w:rPr>
        <w:t>YouSee</w:t>
      </w:r>
      <w:proofErr w:type="spellEnd"/>
      <w:r>
        <w:rPr>
          <w:rFonts w:ascii="Verdana" w:hAnsi="Verdana"/>
          <w:sz w:val="20"/>
          <w:szCs w:val="20"/>
        </w:rPr>
        <w:t xml:space="preserve"> og Stofa, og begge steder er man også klar til at sende i det nye format, der har en opløsning, som er fire gange så høj som almindelig HD.</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 Jeg er helt sikker på, at </w:t>
      </w:r>
      <w:proofErr w:type="spellStart"/>
      <w:r>
        <w:rPr>
          <w:rFonts w:ascii="Verdana" w:hAnsi="Verdana"/>
          <w:sz w:val="20"/>
          <w:szCs w:val="20"/>
        </w:rPr>
        <w:t>UltraHD</w:t>
      </w:r>
      <w:proofErr w:type="spellEnd"/>
      <w:r>
        <w:rPr>
          <w:rFonts w:ascii="Verdana" w:hAnsi="Verdana"/>
          <w:sz w:val="20"/>
          <w:szCs w:val="20"/>
        </w:rPr>
        <w:t xml:space="preserve"> er det næste HD. Det tog ni år at gå fra SD (almindeligt tv, red.) til HD. Det her kommer måske til at tage seks til syv år, siger Freddie Fjeldsted, der er vicedirektør hos Danmarks suverænt største tv-distributør, </w:t>
      </w:r>
      <w:proofErr w:type="spellStart"/>
      <w:r>
        <w:rPr>
          <w:rFonts w:ascii="Verdana" w:hAnsi="Verdana"/>
          <w:sz w:val="20"/>
          <w:szCs w:val="20"/>
        </w:rPr>
        <w:t>YouSee</w:t>
      </w:r>
      <w:proofErr w:type="spellEnd"/>
      <w:r>
        <w:rPr>
          <w:rFonts w:ascii="Verdana" w:hAnsi="Verdana"/>
          <w:sz w:val="20"/>
          <w:szCs w:val="20"/>
        </w:rPr>
        <w:t>.</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Hos konkurrenten Stofa er teknisk direktør Thomas Helbo stort set enig i, at </w:t>
      </w:r>
      <w:proofErr w:type="spellStart"/>
      <w:r>
        <w:rPr>
          <w:rFonts w:ascii="Verdana" w:hAnsi="Verdana"/>
          <w:sz w:val="20"/>
          <w:szCs w:val="20"/>
        </w:rPr>
        <w:t>UltraHD</w:t>
      </w:r>
      <w:proofErr w:type="spellEnd"/>
      <w:r>
        <w:rPr>
          <w:rFonts w:ascii="Verdana" w:hAnsi="Verdana"/>
          <w:sz w:val="20"/>
          <w:szCs w:val="20"/>
        </w:rPr>
        <w:t xml:space="preserve"> er klar til at indtage tv-skærmene.</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 Jeg tror, at det bliver eventbaseret i starten. HD blev skudt i gang med fodbold-VM i 2006. </w:t>
      </w:r>
      <w:proofErr w:type="spellStart"/>
      <w:r>
        <w:rPr>
          <w:rFonts w:ascii="Verdana" w:hAnsi="Verdana"/>
          <w:sz w:val="20"/>
          <w:szCs w:val="20"/>
        </w:rPr>
        <w:t>UltraHD</w:t>
      </w:r>
      <w:proofErr w:type="spellEnd"/>
      <w:r>
        <w:rPr>
          <w:rFonts w:ascii="Verdana" w:hAnsi="Verdana"/>
          <w:sz w:val="20"/>
          <w:szCs w:val="20"/>
        </w:rPr>
        <w:t xml:space="preserve"> kan blive kickstartet af fodbold-VM til sommer, siger Thomas Helbo med henvisning til, at Sony og VM-arrangørerne fra </w:t>
      </w:r>
      <w:proofErr w:type="spellStart"/>
      <w:r>
        <w:rPr>
          <w:rFonts w:ascii="Verdana" w:hAnsi="Verdana"/>
          <w:sz w:val="20"/>
          <w:szCs w:val="20"/>
        </w:rPr>
        <w:t>Fifa</w:t>
      </w:r>
      <w:proofErr w:type="spellEnd"/>
      <w:r>
        <w:rPr>
          <w:rFonts w:ascii="Verdana" w:hAnsi="Verdana"/>
          <w:sz w:val="20"/>
          <w:szCs w:val="20"/>
        </w:rPr>
        <w:t xml:space="preserve"> allerede har indgået aftale om, at VM-kampene skal optages i </w:t>
      </w:r>
      <w:proofErr w:type="spellStart"/>
      <w:r>
        <w:rPr>
          <w:rFonts w:ascii="Verdana" w:hAnsi="Verdana"/>
          <w:sz w:val="20"/>
          <w:szCs w:val="20"/>
        </w:rPr>
        <w:t>UltraHD-formatet</w:t>
      </w:r>
      <w:proofErr w:type="spellEnd"/>
      <w:r>
        <w:rPr>
          <w:rFonts w:ascii="Verdana" w:hAnsi="Verdana"/>
          <w:sz w:val="20"/>
          <w:szCs w:val="20"/>
        </w:rPr>
        <w:t>.</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I Danmark er der ifølge Brancheforeningen </w:t>
      </w:r>
      <w:proofErr w:type="spellStart"/>
      <w:r>
        <w:rPr>
          <w:rFonts w:ascii="Verdana" w:hAnsi="Verdana"/>
          <w:sz w:val="20"/>
          <w:szCs w:val="20"/>
        </w:rPr>
        <w:t>ForbrugerElektronik</w:t>
      </w:r>
      <w:proofErr w:type="spellEnd"/>
      <w:r>
        <w:rPr>
          <w:rFonts w:ascii="Verdana" w:hAnsi="Verdana"/>
          <w:sz w:val="20"/>
          <w:szCs w:val="20"/>
        </w:rPr>
        <w:t xml:space="preserve"> foreløbigt kun solgt 2000 </w:t>
      </w:r>
      <w:proofErr w:type="spellStart"/>
      <w:r>
        <w:rPr>
          <w:rFonts w:ascii="Verdana" w:hAnsi="Verdana"/>
          <w:sz w:val="20"/>
          <w:szCs w:val="20"/>
        </w:rPr>
        <w:t>UltraHD-apparater</w:t>
      </w:r>
      <w:proofErr w:type="spellEnd"/>
      <w:r>
        <w:rPr>
          <w:rFonts w:ascii="Verdana" w:hAnsi="Verdana"/>
          <w:sz w:val="20"/>
          <w:szCs w:val="20"/>
        </w:rPr>
        <w:t xml:space="preserve">. Man forventer dog, at salget vil blive </w:t>
      </w:r>
      <w:proofErr w:type="spellStart"/>
      <w:r>
        <w:rPr>
          <w:rFonts w:ascii="Verdana" w:hAnsi="Verdana"/>
          <w:sz w:val="20"/>
          <w:szCs w:val="20"/>
        </w:rPr>
        <w:t>tyvedoblet</w:t>
      </w:r>
      <w:proofErr w:type="spellEnd"/>
      <w:r>
        <w:rPr>
          <w:rFonts w:ascii="Verdana" w:hAnsi="Verdana"/>
          <w:sz w:val="20"/>
          <w:szCs w:val="20"/>
        </w:rPr>
        <w:t xml:space="preserve"> i 2014, så der står 42.000 </w:t>
      </w:r>
      <w:proofErr w:type="spellStart"/>
      <w:r>
        <w:rPr>
          <w:rFonts w:ascii="Verdana" w:hAnsi="Verdana"/>
          <w:sz w:val="20"/>
          <w:szCs w:val="20"/>
        </w:rPr>
        <w:t>UltraHD-apparater</w:t>
      </w:r>
      <w:proofErr w:type="spellEnd"/>
      <w:r>
        <w:rPr>
          <w:rFonts w:ascii="Verdana" w:hAnsi="Verdana"/>
          <w:sz w:val="20"/>
          <w:szCs w:val="20"/>
        </w:rPr>
        <w:t xml:space="preserve"> i Danmark ved næste årsskifte.</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Både hos </w:t>
      </w:r>
      <w:proofErr w:type="spellStart"/>
      <w:r>
        <w:rPr>
          <w:rFonts w:ascii="Verdana" w:hAnsi="Verdana"/>
          <w:sz w:val="20"/>
          <w:szCs w:val="20"/>
        </w:rPr>
        <w:t>YouSee</w:t>
      </w:r>
      <w:proofErr w:type="spellEnd"/>
      <w:r>
        <w:rPr>
          <w:rFonts w:ascii="Verdana" w:hAnsi="Verdana"/>
          <w:sz w:val="20"/>
          <w:szCs w:val="20"/>
        </w:rPr>
        <w:t xml:space="preserve"> og Stofa er man dog overbeviste om, at der kommer til at gå et stykke tid, før man også kan se traditionelt tv produceret i </w:t>
      </w:r>
      <w:proofErr w:type="spellStart"/>
      <w:r>
        <w:rPr>
          <w:rFonts w:ascii="Verdana" w:hAnsi="Verdana"/>
          <w:sz w:val="20"/>
          <w:szCs w:val="20"/>
        </w:rPr>
        <w:t>UltraHD</w:t>
      </w:r>
      <w:proofErr w:type="spellEnd"/>
      <w:r>
        <w:rPr>
          <w:rFonts w:ascii="Verdana" w:hAnsi="Verdana"/>
          <w:sz w:val="20"/>
          <w:szCs w:val="20"/>
        </w:rPr>
        <w:t>.</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 Spørgsmålet er, hvornår tv-kanalerne kommer med. Mange af dem er kun lige ved at være færdige med at indkøbe optageudstyr til HD, og så skal de til at lægge om til </w:t>
      </w:r>
      <w:proofErr w:type="spellStart"/>
      <w:r>
        <w:rPr>
          <w:rFonts w:ascii="Verdana" w:hAnsi="Verdana"/>
          <w:sz w:val="20"/>
          <w:szCs w:val="20"/>
        </w:rPr>
        <w:t>UltraHD</w:t>
      </w:r>
      <w:proofErr w:type="spellEnd"/>
      <w:r>
        <w:rPr>
          <w:rFonts w:ascii="Verdana" w:hAnsi="Verdana"/>
          <w:sz w:val="20"/>
          <w:szCs w:val="20"/>
        </w:rPr>
        <w:t>. Det tror jeg godt, kan komme til at tage sin tid, siger Freddie Fjeldsted.</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Måske når udviklingen at overhale dem alle indenom: På </w:t>
      </w:r>
      <w:proofErr w:type="spellStart"/>
      <w:r>
        <w:rPr>
          <w:rFonts w:ascii="Verdana" w:hAnsi="Verdana"/>
          <w:sz w:val="20"/>
          <w:szCs w:val="20"/>
        </w:rPr>
        <w:t>CES-messen</w:t>
      </w:r>
      <w:proofErr w:type="spellEnd"/>
      <w:r>
        <w:rPr>
          <w:rFonts w:ascii="Verdana" w:hAnsi="Verdana"/>
          <w:sz w:val="20"/>
          <w:szCs w:val="20"/>
        </w:rPr>
        <w:t xml:space="preserve"> i Las Vegas har Samsung nemlig fremvist en prototype på et såkaldt 8K-tv, der har fire gange så høj opløsning som </w:t>
      </w:r>
      <w:proofErr w:type="spellStart"/>
      <w:r>
        <w:rPr>
          <w:rFonts w:ascii="Verdana" w:hAnsi="Verdana"/>
          <w:sz w:val="20"/>
          <w:szCs w:val="20"/>
        </w:rPr>
        <w:t>UltraHD</w:t>
      </w:r>
      <w:proofErr w:type="spellEnd"/>
      <w:r>
        <w:rPr>
          <w:rFonts w:ascii="Verdana" w:hAnsi="Verdana"/>
          <w:sz w:val="20"/>
          <w:szCs w:val="20"/>
        </w:rPr>
        <w:t xml:space="preserve"> og 16 gange så høj opløsning som almindeligt HD.</w:t>
      </w:r>
    </w:p>
    <w:p w:rsidR="00074E81" w:rsidRDefault="00074E81" w:rsidP="00074E81">
      <w:pPr>
        <w:pStyle w:val="NormalWeb"/>
        <w:shd w:val="clear" w:color="auto" w:fill="FFFFFF"/>
        <w:rPr>
          <w:rFonts w:ascii="Verdana" w:hAnsi="Verdana"/>
          <w:sz w:val="20"/>
          <w:szCs w:val="20"/>
        </w:rPr>
      </w:pPr>
      <w:r>
        <w:rPr>
          <w:rFonts w:ascii="Verdana" w:hAnsi="Verdana"/>
          <w:sz w:val="20"/>
          <w:szCs w:val="20"/>
        </w:rPr>
        <w:t>Introduktionen af 8K til almindelige forbrugere ligger dog ret langt ude i fremtiden.</w:t>
      </w:r>
    </w:p>
    <w:p w:rsidR="00074E81" w:rsidRDefault="00074E81" w:rsidP="00074E81">
      <w:pPr>
        <w:pStyle w:val="NormalWeb"/>
        <w:shd w:val="clear" w:color="auto" w:fill="FFFFFF"/>
        <w:rPr>
          <w:rFonts w:ascii="Verdana" w:hAnsi="Verdana"/>
          <w:sz w:val="20"/>
          <w:szCs w:val="20"/>
        </w:rPr>
      </w:pPr>
      <w:r>
        <w:rPr>
          <w:rFonts w:ascii="Verdana" w:hAnsi="Verdana"/>
          <w:sz w:val="20"/>
          <w:szCs w:val="20"/>
        </w:rPr>
        <w:t xml:space="preserve">- I første omgang vil man nok kun se nogle specialfremstillede apparater til brug for </w:t>
      </w:r>
      <w:proofErr w:type="spellStart"/>
      <w:r>
        <w:rPr>
          <w:rFonts w:ascii="Verdana" w:hAnsi="Verdana"/>
          <w:sz w:val="20"/>
          <w:szCs w:val="20"/>
        </w:rPr>
        <w:t>for</w:t>
      </w:r>
      <w:proofErr w:type="spellEnd"/>
      <w:r>
        <w:rPr>
          <w:rFonts w:ascii="Verdana" w:hAnsi="Verdana"/>
          <w:sz w:val="20"/>
          <w:szCs w:val="20"/>
        </w:rPr>
        <w:t xml:space="preserve"> eksempel ingeniørvirksomheder, der har brug for at kunne zoome ind på meget små detaljer, siger Claus Holm, der er landechef for Samsung i Danmark.</w:t>
      </w:r>
    </w:p>
    <w:p w:rsidR="00074E81" w:rsidRDefault="00074E81" w:rsidP="00074E81">
      <w:pPr>
        <w:pStyle w:val="NormalWeb"/>
        <w:shd w:val="clear" w:color="auto" w:fill="FFFFFF"/>
        <w:rPr>
          <w:rFonts w:ascii="Verdana" w:hAnsi="Verdana"/>
          <w:sz w:val="20"/>
          <w:szCs w:val="20"/>
        </w:rPr>
      </w:pPr>
      <w:r>
        <w:rPr>
          <w:rFonts w:ascii="Verdana" w:hAnsi="Verdana"/>
          <w:sz w:val="20"/>
          <w:szCs w:val="20"/>
        </w:rPr>
        <w:t>Han tør ikke gætte på, hvornår der kommer et 8K-tv målrettet de private husstande.</w:t>
      </w:r>
    </w:p>
    <w:p w:rsidR="00577E72" w:rsidRDefault="00577E72"/>
    <w:sectPr w:rsidR="00577E72" w:rsidSect="00577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74E81"/>
    <w:rsid w:val="00074E81"/>
    <w:rsid w:val="00577E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74E8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492673440">
      <w:bodyDiv w:val="1"/>
      <w:marLeft w:val="0"/>
      <w:marRight w:val="0"/>
      <w:marTop w:val="0"/>
      <w:marBottom w:val="0"/>
      <w:divBdr>
        <w:top w:val="none" w:sz="0" w:space="0" w:color="auto"/>
        <w:left w:val="none" w:sz="0" w:space="0" w:color="auto"/>
        <w:bottom w:val="none" w:sz="0" w:space="0" w:color="auto"/>
        <w:right w:val="none" w:sz="0" w:space="0" w:color="auto"/>
      </w:divBdr>
      <w:divsChild>
        <w:div w:id="1584412414">
          <w:marLeft w:val="0"/>
          <w:marRight w:val="0"/>
          <w:marTop w:val="0"/>
          <w:marBottom w:val="0"/>
          <w:divBdr>
            <w:top w:val="none" w:sz="0" w:space="0" w:color="auto"/>
            <w:left w:val="none" w:sz="0" w:space="0" w:color="auto"/>
            <w:bottom w:val="none" w:sz="0" w:space="0" w:color="auto"/>
            <w:right w:val="none" w:sz="0" w:space="0" w:color="auto"/>
          </w:divBdr>
          <w:divsChild>
            <w:div w:id="1126659129">
              <w:marLeft w:val="0"/>
              <w:marRight w:val="0"/>
              <w:marTop w:val="0"/>
              <w:marBottom w:val="0"/>
              <w:divBdr>
                <w:top w:val="none" w:sz="0" w:space="0" w:color="auto"/>
                <w:left w:val="none" w:sz="0" w:space="0" w:color="auto"/>
                <w:bottom w:val="none" w:sz="0" w:space="0" w:color="auto"/>
                <w:right w:val="none" w:sz="0" w:space="0" w:color="auto"/>
              </w:divBdr>
              <w:divsChild>
                <w:div w:id="2103842192">
                  <w:marLeft w:val="0"/>
                  <w:marRight w:val="0"/>
                  <w:marTop w:val="0"/>
                  <w:marBottom w:val="0"/>
                  <w:divBdr>
                    <w:top w:val="none" w:sz="0" w:space="0" w:color="auto"/>
                    <w:left w:val="none" w:sz="0" w:space="0" w:color="auto"/>
                    <w:bottom w:val="none" w:sz="0" w:space="0" w:color="auto"/>
                    <w:right w:val="none" w:sz="0" w:space="0" w:color="auto"/>
                  </w:divBdr>
                  <w:divsChild>
                    <w:div w:id="57166206">
                      <w:marLeft w:val="0"/>
                      <w:marRight w:val="180"/>
                      <w:marTop w:val="0"/>
                      <w:marBottom w:val="0"/>
                      <w:divBdr>
                        <w:top w:val="none" w:sz="0" w:space="0" w:color="auto"/>
                        <w:left w:val="none" w:sz="0" w:space="0" w:color="auto"/>
                        <w:bottom w:val="none" w:sz="0" w:space="0" w:color="auto"/>
                        <w:right w:val="none" w:sz="0" w:space="0" w:color="auto"/>
                      </w:divBdr>
                      <w:divsChild>
                        <w:div w:id="1118451462">
                          <w:marLeft w:val="0"/>
                          <w:marRight w:val="0"/>
                          <w:marTop w:val="0"/>
                          <w:marBottom w:val="0"/>
                          <w:divBdr>
                            <w:top w:val="none" w:sz="0" w:space="0" w:color="auto"/>
                            <w:left w:val="none" w:sz="0" w:space="0" w:color="auto"/>
                            <w:bottom w:val="none" w:sz="0" w:space="0" w:color="auto"/>
                            <w:right w:val="none" w:sz="0" w:space="0" w:color="auto"/>
                          </w:divBdr>
                          <w:divsChild>
                            <w:div w:id="505946136">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2088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2014-01-09T08:56:00Z</dcterms:created>
  <dcterms:modified xsi:type="dcterms:W3CDTF">2014-01-09T08:56:00Z</dcterms:modified>
</cp:coreProperties>
</file>